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016276" w:rsidRDefault="00AA4CB5"/>
    <w:p w14:paraId="00000002" w14:textId="77777777" w:rsidR="00AA4CB5" w:rsidRPr="00016276" w:rsidRDefault="00AA4CB5"/>
    <w:p w14:paraId="00000003" w14:textId="77777777" w:rsidR="00AA4CB5" w:rsidRPr="00016276" w:rsidRDefault="00AA4CB5"/>
    <w:p w14:paraId="00000004" w14:textId="77777777" w:rsidR="00AA4CB5" w:rsidRPr="00016276" w:rsidRDefault="00AA4CB5"/>
    <w:p w14:paraId="00000005" w14:textId="77777777" w:rsidR="00AA4CB5" w:rsidRPr="00016276" w:rsidRDefault="00AA4CB5"/>
    <w:p w14:paraId="00000006" w14:textId="77777777" w:rsidR="00AA4CB5" w:rsidRPr="00016276" w:rsidRDefault="00AA4CB5"/>
    <w:p w14:paraId="36C13FEC" w14:textId="6B951A77" w:rsidR="006619BE" w:rsidRPr="00016276" w:rsidRDefault="00F81443">
      <w:pPr>
        <w:jc w:val="center"/>
      </w:pPr>
      <w:bookmarkStart w:id="0" w:name="_Hlk22469238"/>
      <w:r>
        <w:t>Module One Assignment Two</w:t>
      </w:r>
    </w:p>
    <w:bookmarkEnd w:id="0"/>
    <w:p w14:paraId="00000008" w14:textId="6E75C2DB" w:rsidR="00AA4CB5" w:rsidRPr="00016276" w:rsidRDefault="001B0B9E">
      <w:pPr>
        <w:jc w:val="center"/>
      </w:pPr>
      <w:r w:rsidRPr="00016276">
        <w:t>Name</w:t>
      </w:r>
    </w:p>
    <w:p w14:paraId="00000009" w14:textId="77777777" w:rsidR="00AA4CB5" w:rsidRPr="00016276" w:rsidRDefault="001B0B9E">
      <w:pPr>
        <w:jc w:val="center"/>
      </w:pPr>
      <w:r w:rsidRPr="00016276">
        <w:t>Academic Institution</w:t>
      </w:r>
    </w:p>
    <w:p w14:paraId="0000000A" w14:textId="77777777" w:rsidR="00AA4CB5" w:rsidRPr="00016276" w:rsidRDefault="001B0B9E">
      <w:pPr>
        <w:jc w:val="center"/>
      </w:pPr>
      <w:r w:rsidRPr="00016276">
        <w:t>Date</w:t>
      </w:r>
    </w:p>
    <w:p w14:paraId="0000000B" w14:textId="77777777" w:rsidR="00AA4CB5" w:rsidRPr="00016276" w:rsidRDefault="00AA4CB5">
      <w:pPr>
        <w:jc w:val="center"/>
      </w:pPr>
    </w:p>
    <w:p w14:paraId="0000000C" w14:textId="77777777" w:rsidR="00AA4CB5" w:rsidRPr="00016276" w:rsidRDefault="00AA4CB5">
      <w:pPr>
        <w:jc w:val="center"/>
      </w:pPr>
    </w:p>
    <w:p w14:paraId="0000000D" w14:textId="77777777" w:rsidR="00AA4CB5" w:rsidRPr="00016276" w:rsidRDefault="00AA4CB5">
      <w:pPr>
        <w:jc w:val="center"/>
      </w:pPr>
    </w:p>
    <w:p w14:paraId="0000000E" w14:textId="77777777" w:rsidR="00AA4CB5" w:rsidRPr="00016276" w:rsidRDefault="00AA4CB5">
      <w:pPr>
        <w:jc w:val="center"/>
      </w:pPr>
    </w:p>
    <w:p w14:paraId="0000000F" w14:textId="77777777" w:rsidR="00AA4CB5" w:rsidRPr="00016276" w:rsidRDefault="00AA4CB5">
      <w:pPr>
        <w:jc w:val="center"/>
      </w:pPr>
    </w:p>
    <w:p w14:paraId="00000010" w14:textId="77777777" w:rsidR="00AA4CB5" w:rsidRPr="00016276" w:rsidRDefault="00AA4CB5">
      <w:pPr>
        <w:jc w:val="center"/>
      </w:pPr>
    </w:p>
    <w:p w14:paraId="00000011" w14:textId="77777777" w:rsidR="00AA4CB5" w:rsidRPr="00016276" w:rsidRDefault="00AA4CB5">
      <w:pPr>
        <w:jc w:val="center"/>
      </w:pPr>
    </w:p>
    <w:p w14:paraId="00000012" w14:textId="77777777" w:rsidR="00AA4CB5" w:rsidRPr="00016276" w:rsidRDefault="00AA4CB5">
      <w:pPr>
        <w:jc w:val="center"/>
      </w:pPr>
    </w:p>
    <w:p w14:paraId="00000013" w14:textId="77777777" w:rsidR="00AA4CB5" w:rsidRPr="00016276" w:rsidRDefault="00AA4CB5">
      <w:pPr>
        <w:jc w:val="center"/>
      </w:pPr>
    </w:p>
    <w:p w14:paraId="00000014" w14:textId="77777777" w:rsidR="00AA4CB5" w:rsidRPr="00016276" w:rsidRDefault="00AA4CB5">
      <w:pPr>
        <w:jc w:val="center"/>
      </w:pPr>
    </w:p>
    <w:p w14:paraId="00000015" w14:textId="77777777" w:rsidR="00AA4CB5" w:rsidRPr="00016276" w:rsidRDefault="00AA4CB5">
      <w:pPr>
        <w:jc w:val="center"/>
      </w:pPr>
    </w:p>
    <w:p w14:paraId="00000016" w14:textId="77777777" w:rsidR="00AA4CB5" w:rsidRPr="00016276" w:rsidRDefault="00AA4CB5"/>
    <w:p w14:paraId="5706B161" w14:textId="56EC2E26" w:rsidR="724916F4" w:rsidRPr="00016276" w:rsidRDefault="724916F4" w:rsidP="724916F4"/>
    <w:p w14:paraId="252BAF20" w14:textId="102FE326" w:rsidR="00F45AC2" w:rsidRDefault="00E75736" w:rsidP="00F45AC2">
      <w:pPr>
        <w:jc w:val="center"/>
      </w:pPr>
      <w:r>
        <w:lastRenderedPageBreak/>
        <w:t>Scenario 1</w:t>
      </w:r>
    </w:p>
    <w:p w14:paraId="62C74B08" w14:textId="0E8B8DC9" w:rsidR="00B333C0" w:rsidRDefault="00E75736" w:rsidP="00F45AC2">
      <w:r>
        <w:tab/>
        <w:t>The client computers which will be purchased in this case have to support client operations. The editions of Windows 10 which will be used in this scenario have to support the software and the hardware requirements which will allow them to access the server services. The computers and Windows 10 editions also need to make sure that once they get deployed to the network, they will not cause any disruption on the network which already connects the other client</w:t>
      </w:r>
      <w:r w:rsidR="00833A4F">
        <w:t xml:space="preserve"> computers within the network. For the new Windows 10 computers which will be bought will have the following Windows 10 client editions installed, the installations which will be installed include; Windows 10 Home, Windows 10 Pro and Windows 10 Enterprises. Depending on the nature of the business </w:t>
      </w:r>
      <w:r w:rsidR="007059EC">
        <w:t xml:space="preserve">of the organization, the new computers can be also be installed with different variations of Windows 10 Pro which include; Windows 10 Pro Education, Windows 10 Education and Windows 10 Pro for workstations. </w:t>
      </w:r>
    </w:p>
    <w:p w14:paraId="1ACB2233" w14:textId="3089684D" w:rsidR="00D54AE9" w:rsidRDefault="00D54AE9" w:rsidP="00F45AC2">
      <w:r>
        <w:tab/>
        <w:t>When deploying the new client computers in the</w:t>
      </w:r>
      <w:r w:rsidR="0065455F">
        <w:t xml:space="preserve"> network</w:t>
      </w:r>
      <w:r w:rsidR="00FC2616">
        <w:t xml:space="preserve"> </w:t>
      </w:r>
      <w:r w:rsidR="00D35C2C">
        <w:t xml:space="preserve">different external </w:t>
      </w:r>
      <w:r w:rsidR="00841048">
        <w:t>and internal environmental dependencies need to be considered</w:t>
      </w:r>
      <w:r w:rsidR="006505F5">
        <w:t xml:space="preserve">. The dependencies are different for each method that is used for deployment, the dependency method requirement need to be fulfilled so that each client installation is successful. When installing the client computers, the following components will be considered: </w:t>
      </w:r>
      <w:r w:rsidR="00993F93">
        <w:t>The new client computers have to support the different Windows Operating System installer updates for the files which and applications which are used in the network</w:t>
      </w:r>
      <w:r w:rsidR="00937F65">
        <w:t xml:space="preserve">. The deployment should also allow for the throttled data transfers to be conducted between the server and the client computers. The client computers also have to allow the tasks to be scheduled so that they can be handled in </w:t>
      </w:r>
      <w:r w:rsidR="00A3056D">
        <w:t xml:space="preserve">a specified order. The deploying methods which are being used in this system have to make </w:t>
      </w:r>
      <w:r w:rsidR="005931BE">
        <w:t xml:space="preserve">sure that the security of the systems is assured. Through the clients and servers in the business, a network is developed where information is shared, some </w:t>
      </w:r>
      <w:r w:rsidR="005931BE">
        <w:lastRenderedPageBreak/>
        <w:t xml:space="preserve">of the shared information is sensitive and it can compromise the </w:t>
      </w:r>
      <w:r w:rsidR="00A03627">
        <w:t xml:space="preserve">operations of the company if it gets in the wrong hand. By ensuring that the new computer systems which are being deployed in the organization are secure, it will be easier to secure the network and ensure that the business operations of the organization are secured. </w:t>
      </w:r>
    </w:p>
    <w:p w14:paraId="22732B70" w14:textId="10628162" w:rsidR="00A03627" w:rsidRDefault="001D3384" w:rsidP="00F45AC2">
      <w:r>
        <w:tab/>
        <w:t>During deploying the new machines, I will also ensure that proper channels for updating the operating systems are developed. Having proper procedures for updating the new machines will make sure that there are no breaks or disfunctions when updates are being applied to the system. The existing client computers also have to be updated to match the new computer systems which are being introduced into the organization so that the configuration settings can be compatible. I will also check the existing client computers which are running on operating systems that can not be updated, identifying th</w:t>
      </w:r>
      <w:r w:rsidR="0054103C">
        <w:t xml:space="preserve">ese operating systems, I will be able to use the configuration manager with extended interoperability client (EIC). The update mechanisms that will be used in the deployment of these new client computers include: </w:t>
      </w:r>
      <w:r w:rsidR="0098470D">
        <w:t xml:space="preserve">Having a client push installation, this form of updating will allow the client package to be used from the server side. Software update-based installation which reuses and reposts the site’s WSUS. And, the in tune MDM systems which are managed by computers that are running on Windows operating systems. </w:t>
      </w:r>
    </w:p>
    <w:p w14:paraId="2E0A3464" w14:textId="5888A51C" w:rsidR="006E7FDD" w:rsidRDefault="006E7FDD" w:rsidP="00F45AC2"/>
    <w:p w14:paraId="0D3319A3" w14:textId="49E22AC7" w:rsidR="006E7FDD" w:rsidRDefault="006E7FDD" w:rsidP="006E7FDD">
      <w:pPr>
        <w:jc w:val="center"/>
      </w:pPr>
      <w:r>
        <w:t>Scenario 2</w:t>
      </w:r>
    </w:p>
    <w:p w14:paraId="048FFAA6" w14:textId="2CDE0E49" w:rsidR="006E7FDD" w:rsidRDefault="006E7FDD" w:rsidP="00F45AC2">
      <w:r>
        <w:tab/>
        <w:t xml:space="preserve">Installing new operating systems on client computers where hard disk capacity is not sufficient and where the servers cannot provide sufficient storage location which can be used to hold the data for the client computer users can be a challenge. There is need to find alternative storage solutions where the user file data can be stored so that the new operating systems can be </w:t>
      </w:r>
      <w:r>
        <w:lastRenderedPageBreak/>
        <w:t xml:space="preserve">installed. In this case, the best storage solution which Morris can use to handle the large user files and ensure that he installs the new operating system on the computers is cloud storage. Cloud storage </w:t>
      </w:r>
      <w:r w:rsidR="00124997">
        <w:t>a</w:t>
      </w:r>
      <w:r>
        <w:t>llows</w:t>
      </w:r>
      <w:r w:rsidR="00124997">
        <w:t xml:space="preserve"> individuals to back up the client files online before installing new operating systems in the client computers. Configuring the client computers </w:t>
      </w:r>
      <w:r w:rsidR="00E2651C">
        <w:t>so that they can back up their data to cloud storage, the data in the system is routed through a storage library which allows the back data to be sent to the online cloud storage system</w:t>
      </w:r>
      <w:r w:rsidR="007D7B95">
        <w:t xml:space="preserve"> (</w:t>
      </w:r>
      <w:r w:rsidR="007D7B95" w:rsidRPr="00FC3F36">
        <w:t xml:space="preserve">Wu, </w:t>
      </w:r>
      <w:bookmarkStart w:id="1" w:name="_GoBack"/>
      <w:bookmarkEnd w:id="1"/>
      <w:r w:rsidR="007D7B95" w:rsidRPr="00FC3F36">
        <w:t>Ping, Ge, Wang &amp; Fu,</w:t>
      </w:r>
      <w:r w:rsidR="007D7B95">
        <w:t xml:space="preserve"> </w:t>
      </w:r>
      <w:r w:rsidR="007D7B95" w:rsidRPr="00FC3F36">
        <w:t>2010</w:t>
      </w:r>
      <w:r w:rsidR="007D7B95">
        <w:t>)</w:t>
      </w:r>
      <w:r w:rsidR="00E2651C">
        <w:t xml:space="preserve">. In some cases, the client computer systems can be </w:t>
      </w:r>
      <w:r w:rsidR="00CF30B1">
        <w:t xml:space="preserve">configured in such a way that they can be able to send the data directly into the cloud at specified intervals when the client user adds new data or modifies the data which exist in the system. Before Morris initiates the process of backing up the data </w:t>
      </w:r>
      <w:r w:rsidR="00511E31">
        <w:t>to the cloud storage service, there is need for him to make sure that there is a proper configuration and match between the file system of the client computers and the cloud storage file systems. This way, the user will make sure that he does not lose any important file during the process of backing up files before installing the system. There is also need to make sure that a storage accelerator is used in this process, a storage accelerator will help quicken and easy the process of using the cloud computing system</w:t>
      </w:r>
      <w:r w:rsidR="00FC3F36">
        <w:t xml:space="preserve"> (</w:t>
      </w:r>
      <w:r w:rsidR="00FC3F36" w:rsidRPr="00FC3F36">
        <w:t>Harnik, Pinkas &amp; Shulman-Peleg,</w:t>
      </w:r>
      <w:r w:rsidR="00FC3F36">
        <w:t xml:space="preserve"> </w:t>
      </w:r>
      <w:r w:rsidR="00FC3F36" w:rsidRPr="00FC3F36">
        <w:t>2010</w:t>
      </w:r>
      <w:r w:rsidR="00FC3F36">
        <w:t>)</w:t>
      </w:r>
      <w:r w:rsidR="00511E31">
        <w:t xml:space="preserve">. The storage accelerator also needs to be configured in the correct manner so that any data from the client computers cannot be lost during the process of moving the data to the cloud storage solution. </w:t>
      </w:r>
    </w:p>
    <w:p w14:paraId="73755352" w14:textId="770A6EBE" w:rsidR="00511E31" w:rsidRDefault="00511E31">
      <w:r>
        <w:br w:type="page"/>
      </w:r>
    </w:p>
    <w:p w14:paraId="664755E6" w14:textId="3F0F8DA6" w:rsidR="00511E31" w:rsidRDefault="00511E31" w:rsidP="00511E31">
      <w:pPr>
        <w:jc w:val="center"/>
      </w:pPr>
      <w:r>
        <w:lastRenderedPageBreak/>
        <w:t>References</w:t>
      </w:r>
    </w:p>
    <w:p w14:paraId="2153CA62" w14:textId="29FCB716" w:rsidR="00FC3F36" w:rsidRDefault="00FC3F36" w:rsidP="00FC3F36">
      <w:pPr>
        <w:ind w:left="720" w:hanging="720"/>
      </w:pPr>
      <w:r w:rsidRPr="00FC3F36">
        <w:t>Harnik, D., Pinkas, B., &amp; Shulman-Peleg, A. (2010). Side channels in cloud services: Deduplication in cloud storage. </w:t>
      </w:r>
      <w:r w:rsidRPr="00FC3F36">
        <w:rPr>
          <w:i/>
          <w:iCs/>
        </w:rPr>
        <w:t>IEEE Security &amp; Privacy</w:t>
      </w:r>
      <w:r w:rsidRPr="00FC3F36">
        <w:t>, </w:t>
      </w:r>
      <w:r w:rsidRPr="00FC3F36">
        <w:rPr>
          <w:i/>
          <w:iCs/>
        </w:rPr>
        <w:t>8</w:t>
      </w:r>
      <w:r w:rsidRPr="00FC3F36">
        <w:t>(6), 40-47.</w:t>
      </w:r>
    </w:p>
    <w:p w14:paraId="52B9E2F5" w14:textId="324F2539" w:rsidR="00FC3F36" w:rsidRDefault="00FC3F36" w:rsidP="00FC3F36">
      <w:pPr>
        <w:ind w:left="720" w:hanging="720"/>
      </w:pPr>
      <w:r w:rsidRPr="00FC3F36">
        <w:t>Wu, J., Ping, L., Ge, X., Wang, Y., &amp; Fu, J. (2010, June). Cloud storage as the infrastructure of cloud computing. In </w:t>
      </w:r>
      <w:r w:rsidRPr="00FC3F36">
        <w:rPr>
          <w:i/>
          <w:iCs/>
        </w:rPr>
        <w:t>2010 International Conference on Intelligent Computing and Cognitive Informatics</w:t>
      </w:r>
      <w:r w:rsidRPr="00FC3F36">
        <w:t> (pp. 380-383). IEEE.</w:t>
      </w:r>
    </w:p>
    <w:p w14:paraId="422AACE8" w14:textId="77777777" w:rsidR="00511E31" w:rsidRPr="00016276" w:rsidRDefault="00511E31" w:rsidP="00511E31"/>
    <w:sectPr w:rsidR="00511E31" w:rsidRPr="000162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7221C2" w14:textId="77777777" w:rsidR="00AA4E96" w:rsidRDefault="00AA4E96">
      <w:pPr>
        <w:spacing w:line="240" w:lineRule="auto"/>
      </w:pPr>
      <w:r>
        <w:separator/>
      </w:r>
    </w:p>
  </w:endnote>
  <w:endnote w:type="continuationSeparator" w:id="0">
    <w:p w14:paraId="44C53795" w14:textId="77777777" w:rsidR="00AA4E96" w:rsidRDefault="00AA4E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3DBE5" w14:textId="77777777" w:rsidR="00AA4E96" w:rsidRDefault="00AA4E96">
      <w:pPr>
        <w:spacing w:line="240" w:lineRule="auto"/>
      </w:pPr>
      <w:r>
        <w:separator/>
      </w:r>
    </w:p>
  </w:footnote>
  <w:footnote w:type="continuationSeparator" w:id="0">
    <w:p w14:paraId="63E8D2A4" w14:textId="77777777" w:rsidR="00AA4E96" w:rsidRDefault="00AA4E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06DE24BC" w:rsidR="00971B20" w:rsidRDefault="00F81443" w:rsidP="009D7B1C">
    <w:pPr>
      <w:pBdr>
        <w:top w:val="nil"/>
        <w:left w:val="nil"/>
        <w:bottom w:val="nil"/>
        <w:right w:val="nil"/>
        <w:between w:val="nil"/>
      </w:pBdr>
      <w:tabs>
        <w:tab w:val="center" w:pos="4680"/>
        <w:tab w:val="right" w:pos="9360"/>
      </w:tabs>
      <w:spacing w:line="240" w:lineRule="auto"/>
      <w:rPr>
        <w:color w:val="000000"/>
      </w:rPr>
    </w:pPr>
    <w:r>
      <w:rPr>
        <w:color w:val="000000"/>
      </w:rPr>
      <w:t>MODULE ONE ASSIGNMENT TWO</w:t>
    </w:r>
    <w:r w:rsidR="00971B20">
      <w:rPr>
        <w:color w:val="000000"/>
      </w:rPr>
      <w:t xml:space="preserve">                                                                    </w:t>
    </w:r>
    <w:r w:rsidR="00971B20">
      <w:rPr>
        <w:color w:val="000000"/>
      </w:rPr>
      <w:tab/>
    </w:r>
    <w:r w:rsidR="00971B20">
      <w:rPr>
        <w:color w:val="000000"/>
      </w:rPr>
      <w:fldChar w:fldCharType="begin"/>
    </w:r>
    <w:r w:rsidR="00971B20">
      <w:rPr>
        <w:color w:val="000000"/>
      </w:rPr>
      <w:instrText>PAGE</w:instrText>
    </w:r>
    <w:r w:rsidR="00971B20">
      <w:rPr>
        <w:color w:val="000000"/>
      </w:rPr>
      <w:fldChar w:fldCharType="separate"/>
    </w:r>
    <w:r w:rsidR="00971B20">
      <w:rPr>
        <w:noProof/>
        <w:color w:val="000000"/>
      </w:rPr>
      <w:t>4</w:t>
    </w:r>
    <w:r w:rsidR="00971B20">
      <w:rPr>
        <w:color w:val="000000"/>
      </w:rPr>
      <w:fldChar w:fldCharType="end"/>
    </w:r>
  </w:p>
  <w:p w14:paraId="00000029" w14:textId="77777777"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7B6599BA"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F81443">
      <w:rPr>
        <w:color w:val="000000"/>
      </w:rPr>
      <w:t>MODULE ONE ASSIGNMENT TWO</w:t>
    </w:r>
    <w:r w:rsidR="002365BA">
      <w:rPr>
        <w:color w:val="000000"/>
      </w:rPr>
      <w:t xml:space="preserve"> </w:t>
    </w:r>
    <w:r>
      <w:rPr>
        <w:color w:val="000000"/>
      </w:rPr>
      <w:t xml:space="preserve">            </w:t>
    </w:r>
    <w:r w:rsidR="00F81443">
      <w:rPr>
        <w:color w:val="000000"/>
      </w:rPr>
      <w:t xml:space="preserve">           </w:t>
    </w: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16276"/>
    <w:rsid w:val="00027A32"/>
    <w:rsid w:val="00034A86"/>
    <w:rsid w:val="000378E4"/>
    <w:rsid w:val="00042D23"/>
    <w:rsid w:val="000457AC"/>
    <w:rsid w:val="0004694E"/>
    <w:rsid w:val="00065F46"/>
    <w:rsid w:val="00066EC9"/>
    <w:rsid w:val="00096B08"/>
    <w:rsid w:val="00096B63"/>
    <w:rsid w:val="000A68F7"/>
    <w:rsid w:val="000B0588"/>
    <w:rsid w:val="000B4A73"/>
    <w:rsid w:val="000D4511"/>
    <w:rsid w:val="000D5FEE"/>
    <w:rsid w:val="00100881"/>
    <w:rsid w:val="00104E70"/>
    <w:rsid w:val="00124997"/>
    <w:rsid w:val="00150369"/>
    <w:rsid w:val="00153E71"/>
    <w:rsid w:val="00163D38"/>
    <w:rsid w:val="00170B14"/>
    <w:rsid w:val="00180F0E"/>
    <w:rsid w:val="001B0B9E"/>
    <w:rsid w:val="001C6151"/>
    <w:rsid w:val="001D1ABA"/>
    <w:rsid w:val="001D3384"/>
    <w:rsid w:val="00207164"/>
    <w:rsid w:val="0022694A"/>
    <w:rsid w:val="002365BA"/>
    <w:rsid w:val="00251504"/>
    <w:rsid w:val="002651AD"/>
    <w:rsid w:val="002A68C2"/>
    <w:rsid w:val="002B23B3"/>
    <w:rsid w:val="002C11C5"/>
    <w:rsid w:val="002E07DF"/>
    <w:rsid w:val="00326DE7"/>
    <w:rsid w:val="003336F7"/>
    <w:rsid w:val="00356E3B"/>
    <w:rsid w:val="0039563F"/>
    <w:rsid w:val="003B7B23"/>
    <w:rsid w:val="003C2963"/>
    <w:rsid w:val="003D0D13"/>
    <w:rsid w:val="0041223C"/>
    <w:rsid w:val="004201CB"/>
    <w:rsid w:val="004246D7"/>
    <w:rsid w:val="00424FC2"/>
    <w:rsid w:val="0045723E"/>
    <w:rsid w:val="00461C9A"/>
    <w:rsid w:val="00495771"/>
    <w:rsid w:val="004C48CA"/>
    <w:rsid w:val="00503DF6"/>
    <w:rsid w:val="00511E31"/>
    <w:rsid w:val="00524BF3"/>
    <w:rsid w:val="0054103C"/>
    <w:rsid w:val="005650CC"/>
    <w:rsid w:val="0057012F"/>
    <w:rsid w:val="00571E44"/>
    <w:rsid w:val="005931BE"/>
    <w:rsid w:val="005B1811"/>
    <w:rsid w:val="005D2C79"/>
    <w:rsid w:val="005E5676"/>
    <w:rsid w:val="0061005A"/>
    <w:rsid w:val="006112EF"/>
    <w:rsid w:val="006155BB"/>
    <w:rsid w:val="006505F5"/>
    <w:rsid w:val="0065455F"/>
    <w:rsid w:val="006553EC"/>
    <w:rsid w:val="006619BE"/>
    <w:rsid w:val="0067689C"/>
    <w:rsid w:val="006874B1"/>
    <w:rsid w:val="006C1652"/>
    <w:rsid w:val="006E7FDD"/>
    <w:rsid w:val="006F0571"/>
    <w:rsid w:val="007059EC"/>
    <w:rsid w:val="00713C0A"/>
    <w:rsid w:val="00733FD2"/>
    <w:rsid w:val="0075637D"/>
    <w:rsid w:val="007854FF"/>
    <w:rsid w:val="00787EA1"/>
    <w:rsid w:val="007A2CC4"/>
    <w:rsid w:val="007A58B7"/>
    <w:rsid w:val="007B3834"/>
    <w:rsid w:val="007D7B95"/>
    <w:rsid w:val="007F7113"/>
    <w:rsid w:val="008335C8"/>
    <w:rsid w:val="00833A4F"/>
    <w:rsid w:val="00841048"/>
    <w:rsid w:val="00896EE5"/>
    <w:rsid w:val="008B2108"/>
    <w:rsid w:val="00910B62"/>
    <w:rsid w:val="00937F65"/>
    <w:rsid w:val="00971B20"/>
    <w:rsid w:val="0098470D"/>
    <w:rsid w:val="00993F93"/>
    <w:rsid w:val="009D7B1C"/>
    <w:rsid w:val="009F2301"/>
    <w:rsid w:val="00A03627"/>
    <w:rsid w:val="00A3056D"/>
    <w:rsid w:val="00A3743D"/>
    <w:rsid w:val="00A85D92"/>
    <w:rsid w:val="00AA4CB5"/>
    <w:rsid w:val="00AA4E96"/>
    <w:rsid w:val="00AF214B"/>
    <w:rsid w:val="00B041B4"/>
    <w:rsid w:val="00B04DAC"/>
    <w:rsid w:val="00B06B10"/>
    <w:rsid w:val="00B333C0"/>
    <w:rsid w:val="00B54CAD"/>
    <w:rsid w:val="00B64EC6"/>
    <w:rsid w:val="00B74282"/>
    <w:rsid w:val="00BA3323"/>
    <w:rsid w:val="00BA4C12"/>
    <w:rsid w:val="00BE4971"/>
    <w:rsid w:val="00C0134D"/>
    <w:rsid w:val="00C02093"/>
    <w:rsid w:val="00C07047"/>
    <w:rsid w:val="00C236AE"/>
    <w:rsid w:val="00C414AB"/>
    <w:rsid w:val="00C553D6"/>
    <w:rsid w:val="00C55DBF"/>
    <w:rsid w:val="00C71367"/>
    <w:rsid w:val="00C87209"/>
    <w:rsid w:val="00C87B1A"/>
    <w:rsid w:val="00C9606C"/>
    <w:rsid w:val="00CF30B1"/>
    <w:rsid w:val="00D35C2C"/>
    <w:rsid w:val="00D51A27"/>
    <w:rsid w:val="00D54AE9"/>
    <w:rsid w:val="00D672CB"/>
    <w:rsid w:val="00DA5F1A"/>
    <w:rsid w:val="00DC39D4"/>
    <w:rsid w:val="00DE3ECA"/>
    <w:rsid w:val="00E2651C"/>
    <w:rsid w:val="00E32EF9"/>
    <w:rsid w:val="00E37DF9"/>
    <w:rsid w:val="00E47D4C"/>
    <w:rsid w:val="00E52147"/>
    <w:rsid w:val="00E75736"/>
    <w:rsid w:val="00EB394F"/>
    <w:rsid w:val="00EC6B4C"/>
    <w:rsid w:val="00ED70E7"/>
    <w:rsid w:val="00EF1EE5"/>
    <w:rsid w:val="00F151A0"/>
    <w:rsid w:val="00F45AC2"/>
    <w:rsid w:val="00F55D3E"/>
    <w:rsid w:val="00F81443"/>
    <w:rsid w:val="00FB3CA0"/>
    <w:rsid w:val="00FC2616"/>
    <w:rsid w:val="00FC3F36"/>
    <w:rsid w:val="00FC52C2"/>
    <w:rsid w:val="00FE0F7B"/>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2174</TotalTime>
  <Pages>5</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41</cp:revision>
  <dcterms:created xsi:type="dcterms:W3CDTF">2019-09-30T10:43:00Z</dcterms:created>
  <dcterms:modified xsi:type="dcterms:W3CDTF">2020-01-10T20:51:00Z</dcterms:modified>
</cp:coreProperties>
</file>